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E" w:rsidRDefault="00790ECE">
      <w:pPr>
        <w:rPr>
          <w:rFonts w:ascii="DVBW-TTYogeshEN" w:hAnsi="DVBW-TTYogeshEN"/>
          <w:b/>
          <w:sz w:val="32"/>
          <w:szCs w:val="32"/>
        </w:rPr>
      </w:pPr>
    </w:p>
    <w:p w:rsidR="00790ECE" w:rsidRPr="00790ECE" w:rsidRDefault="00790ECE" w:rsidP="00790ECE">
      <w:pPr>
        <w:spacing w:after="0" w:line="240" w:lineRule="auto"/>
        <w:jc w:val="center"/>
        <w:rPr>
          <w:rFonts w:ascii="DVOT-Yogesh" w:hAnsi="DVOT-Yogesh" w:cs="DVOT-Yogesh"/>
          <w:b/>
        </w:rPr>
      </w:pPr>
      <w:proofErr w:type="spellStart"/>
      <w:r w:rsidRPr="00790ECE">
        <w:rPr>
          <w:rFonts w:ascii="DVOT-Yogesh" w:hAnsi="DVOT-Yogesh" w:cs="DVOT-Yogesh"/>
          <w:b/>
        </w:rPr>
        <w:t>पुनर्गठित</w:t>
      </w:r>
      <w:proofErr w:type="spellEnd"/>
      <w:r w:rsidRPr="00790ECE">
        <w:rPr>
          <w:rFonts w:ascii="DVOT-Yogesh" w:hAnsi="DVOT-Yogesh" w:cs="DVOT-Yogesh"/>
          <w:b/>
        </w:rPr>
        <w:t xml:space="preserve"> </w:t>
      </w:r>
      <w:proofErr w:type="spellStart"/>
      <w:r w:rsidRPr="00790ECE">
        <w:rPr>
          <w:rFonts w:ascii="DVOT-Yogesh" w:hAnsi="DVOT-Yogesh" w:cs="DVOT-Yogesh"/>
          <w:b/>
        </w:rPr>
        <w:t>प्रौद्योगिकी</w:t>
      </w:r>
      <w:proofErr w:type="spellEnd"/>
      <w:r w:rsidRPr="00790ECE">
        <w:rPr>
          <w:rFonts w:ascii="DVOT-Yogesh" w:hAnsi="DVOT-Yogesh" w:cs="DVOT-Yogesh"/>
          <w:b/>
        </w:rPr>
        <w:t xml:space="preserve"> </w:t>
      </w:r>
      <w:proofErr w:type="spellStart"/>
      <w:r w:rsidRPr="00790ECE">
        <w:rPr>
          <w:rFonts w:ascii="DVOT-Yogesh" w:hAnsi="DVOT-Yogesh" w:cs="DVOT-Yogesh"/>
          <w:b/>
        </w:rPr>
        <w:t>उन्नयन</w:t>
      </w:r>
      <w:proofErr w:type="spellEnd"/>
      <w:r w:rsidRPr="00790ECE">
        <w:rPr>
          <w:rFonts w:ascii="DVOT-Yogesh" w:hAnsi="DVOT-Yogesh" w:cs="DVOT-Yogesh"/>
          <w:b/>
          <w:i/>
        </w:rPr>
        <w:t xml:space="preserve"> </w:t>
      </w:r>
      <w:proofErr w:type="spellStart"/>
      <w:r w:rsidRPr="00790ECE">
        <w:rPr>
          <w:rFonts w:ascii="DVOT-Yogesh" w:hAnsi="DVOT-Yogesh" w:cs="DVOT-Yogesh"/>
          <w:b/>
        </w:rPr>
        <w:t>विधी</w:t>
      </w:r>
      <w:proofErr w:type="spellEnd"/>
      <w:r w:rsidRPr="00790ECE">
        <w:rPr>
          <w:rFonts w:ascii="DVOT-Yogesh" w:hAnsi="DVOT-Yogesh" w:cs="DVOT-Yogesh"/>
          <w:b/>
        </w:rPr>
        <w:t xml:space="preserve"> </w:t>
      </w:r>
      <w:proofErr w:type="spellStart"/>
      <w:r w:rsidRPr="00790ECE">
        <w:rPr>
          <w:rFonts w:ascii="DVOT-Yogesh" w:hAnsi="DVOT-Yogesh" w:cs="DVOT-Yogesh"/>
          <w:b/>
        </w:rPr>
        <w:t>योजना</w:t>
      </w:r>
      <w:proofErr w:type="spellEnd"/>
      <w:r w:rsidRPr="00790ECE">
        <w:rPr>
          <w:rFonts w:ascii="DVOT-Yogesh" w:hAnsi="DVOT-Yogesh" w:cs="DVOT-Yogesh"/>
          <w:b/>
        </w:rPr>
        <w:t xml:space="preserve"> (</w:t>
      </w:r>
      <w:proofErr w:type="spellStart"/>
      <w:r w:rsidRPr="00790ECE">
        <w:rPr>
          <w:rFonts w:ascii="DVOT-Yogesh" w:hAnsi="DVOT-Yogesh" w:cs="DVOT-Yogesh"/>
          <w:b/>
        </w:rPr>
        <w:t>पु</w:t>
      </w:r>
      <w:proofErr w:type="spellEnd"/>
      <w:r w:rsidRPr="00790ECE">
        <w:rPr>
          <w:rFonts w:ascii="DVOT-Yogesh" w:hAnsi="DVOT-Yogesh" w:cs="DVOT-Yogesh"/>
          <w:b/>
        </w:rPr>
        <w:t xml:space="preserve"> </w:t>
      </w:r>
      <w:proofErr w:type="spellStart"/>
      <w:r w:rsidRPr="00790ECE">
        <w:rPr>
          <w:rFonts w:ascii="DVOT-Yogesh" w:hAnsi="DVOT-Yogesh" w:cs="DVOT-Yogesh"/>
          <w:b/>
        </w:rPr>
        <w:t>प्रौ</w:t>
      </w:r>
      <w:proofErr w:type="spellEnd"/>
      <w:r w:rsidRPr="00790ECE">
        <w:rPr>
          <w:rFonts w:ascii="DVOT-Yogesh" w:hAnsi="DVOT-Yogesh" w:cs="DVOT-Yogesh"/>
          <w:b/>
        </w:rPr>
        <w:t xml:space="preserve"> उ </w:t>
      </w:r>
      <w:proofErr w:type="spellStart"/>
      <w:r w:rsidRPr="00790ECE">
        <w:rPr>
          <w:rFonts w:ascii="DVOT-Yogesh" w:hAnsi="DVOT-Yogesh" w:cs="DVOT-Yogesh"/>
          <w:b/>
        </w:rPr>
        <w:t>वि</w:t>
      </w:r>
      <w:proofErr w:type="spellEnd"/>
      <w:r w:rsidRPr="00790ECE">
        <w:rPr>
          <w:rFonts w:ascii="DVOT-Yogesh" w:hAnsi="DVOT-Yogesh" w:cs="DVOT-Yogesh"/>
          <w:b/>
        </w:rPr>
        <w:t>)</w:t>
      </w:r>
    </w:p>
    <w:p w:rsidR="00790ECE" w:rsidRPr="00790ECE" w:rsidRDefault="00790ECE" w:rsidP="00790ECE">
      <w:pPr>
        <w:spacing w:after="0" w:line="240" w:lineRule="auto"/>
        <w:jc w:val="center"/>
        <w:rPr>
          <w:rFonts w:ascii="DVOT-Yogesh" w:hAnsi="DVOT-Yogesh" w:cs="DVOT-Yogesh"/>
          <w:b/>
        </w:rPr>
      </w:pPr>
      <w:r w:rsidRPr="00790ECE">
        <w:rPr>
          <w:rFonts w:ascii="DVOT-Yogesh" w:hAnsi="DVOT-Yogesh" w:cs="DVOT-Yogesh"/>
          <w:b/>
        </w:rPr>
        <w:t xml:space="preserve">(28/04/2011 </w:t>
      </w:r>
      <w:proofErr w:type="spellStart"/>
      <w:r w:rsidRPr="00790ECE">
        <w:rPr>
          <w:rFonts w:ascii="DVOT-Yogesh" w:hAnsi="DVOT-Yogesh" w:cs="DVOT-Yogesh"/>
          <w:b/>
        </w:rPr>
        <w:t>से</w:t>
      </w:r>
      <w:proofErr w:type="spellEnd"/>
      <w:r w:rsidRPr="00790ECE">
        <w:rPr>
          <w:rFonts w:ascii="DVOT-Yogesh" w:hAnsi="DVOT-Yogesh" w:cs="DVOT-Yogesh"/>
          <w:b/>
        </w:rPr>
        <w:t xml:space="preserve"> 31/03/2012)</w:t>
      </w:r>
    </w:p>
    <w:p w:rsidR="00790ECE" w:rsidRPr="00790ECE" w:rsidRDefault="00790ECE" w:rsidP="00790ECE">
      <w:pPr>
        <w:spacing w:after="0" w:line="240" w:lineRule="auto"/>
        <w:jc w:val="center"/>
        <w:rPr>
          <w:rFonts w:ascii="DVOT-Yogesh" w:hAnsi="DVOT-Yogesh" w:cs="DVOT-Yogesh"/>
          <w:b/>
          <w:u w:val="single"/>
        </w:rPr>
      </w:pPr>
      <w:proofErr w:type="spellStart"/>
      <w:r w:rsidRPr="00790ECE">
        <w:rPr>
          <w:rFonts w:ascii="DVOT-Yogesh" w:hAnsi="DVOT-Yogesh" w:cs="DVOT-Yogesh"/>
          <w:b/>
          <w:u w:val="single"/>
        </w:rPr>
        <w:t>परिपत्र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संख्या-1</w:t>
      </w:r>
    </w:p>
    <w:p w:rsidR="00790ECE" w:rsidRPr="00790ECE" w:rsidRDefault="00790ECE" w:rsidP="00790ECE">
      <w:pPr>
        <w:spacing w:after="0" w:line="240" w:lineRule="auto"/>
        <w:jc w:val="center"/>
        <w:rPr>
          <w:rFonts w:ascii="DVOT-Yogesh" w:hAnsi="DVOT-Yogesh" w:cs="DVOT-Yogesh"/>
          <w:b/>
        </w:rPr>
      </w:pPr>
      <w:r w:rsidRPr="00790ECE">
        <w:rPr>
          <w:rFonts w:ascii="DVOT-Yogesh" w:hAnsi="DVOT-Yogesh" w:cs="DVOT-Yogesh"/>
          <w:b/>
        </w:rPr>
        <w:t xml:space="preserve">(2012-13 </w:t>
      </w:r>
      <w:proofErr w:type="spellStart"/>
      <w:r w:rsidRPr="00790ECE">
        <w:rPr>
          <w:rFonts w:ascii="DVOT-Yogesh" w:hAnsi="DVOT-Yogesh" w:cs="DVOT-Yogesh"/>
          <w:b/>
        </w:rPr>
        <w:t>श्रृंखला</w:t>
      </w:r>
      <w:proofErr w:type="spellEnd"/>
      <w:r w:rsidRPr="00790ECE">
        <w:rPr>
          <w:rFonts w:ascii="DVOT-Yogesh" w:hAnsi="DVOT-Yogesh" w:cs="DVOT-Yogesh"/>
          <w:b/>
        </w:rPr>
        <w:t>)</w:t>
      </w:r>
    </w:p>
    <w:p w:rsidR="00790ECE" w:rsidRPr="00790ECE" w:rsidRDefault="00790ECE" w:rsidP="00790ECE">
      <w:pPr>
        <w:pStyle w:val="ListParagraph"/>
        <w:spacing w:after="0" w:line="240" w:lineRule="auto"/>
        <w:ind w:left="915"/>
        <w:rPr>
          <w:rFonts w:ascii="DVOT-Yogesh" w:hAnsi="DVOT-Yogesh" w:cs="DVOT-Yogesh"/>
        </w:rPr>
      </w:pPr>
    </w:p>
    <w:p w:rsidR="00790ECE" w:rsidRPr="00790ECE" w:rsidRDefault="00790ECE" w:rsidP="00790ECE">
      <w:pPr>
        <w:spacing w:after="0" w:line="240" w:lineRule="auto"/>
        <w:ind w:left="360"/>
        <w:jc w:val="center"/>
        <w:rPr>
          <w:rFonts w:ascii="DVOT-Yogesh" w:hAnsi="DVOT-Yogesh" w:cs="DVOT-Yogesh"/>
          <w:b/>
          <w:u w:val="single"/>
        </w:rPr>
      </w:pPr>
      <w:proofErr w:type="spellStart"/>
      <w:r w:rsidRPr="00790ECE">
        <w:rPr>
          <w:rFonts w:ascii="DVOT-Yogesh" w:hAnsi="DVOT-Yogesh" w:cs="DVOT-Yogesh"/>
          <w:b/>
          <w:u w:val="single"/>
        </w:rPr>
        <w:t>विषय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- </w:t>
      </w:r>
      <w:proofErr w:type="spellStart"/>
      <w:r w:rsidRPr="00790ECE">
        <w:rPr>
          <w:rFonts w:ascii="DVOT-Yogesh" w:hAnsi="DVOT-Yogesh" w:cs="DVOT-Yogesh"/>
          <w:b/>
          <w:u w:val="single"/>
        </w:rPr>
        <w:t>पुर्नगठित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प्रौद्योगिकी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उन्नयन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निधी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योजना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(</w:t>
      </w:r>
      <w:proofErr w:type="spellStart"/>
      <w:r w:rsidRPr="00790ECE">
        <w:rPr>
          <w:rFonts w:ascii="DVOT-Yogesh" w:hAnsi="DVOT-Yogesh" w:cs="DVOT-Yogesh"/>
          <w:b/>
          <w:u w:val="single"/>
        </w:rPr>
        <w:t>आर-टफ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) </w:t>
      </w:r>
      <w:proofErr w:type="spellStart"/>
      <w:r w:rsidRPr="00790ECE">
        <w:rPr>
          <w:rFonts w:ascii="DVOT-Yogesh" w:hAnsi="DVOT-Yogesh" w:cs="DVOT-Yogesh"/>
          <w:b/>
          <w:u w:val="single"/>
        </w:rPr>
        <w:t>वर्ष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2012-13 </w:t>
      </w:r>
      <w:proofErr w:type="spellStart"/>
      <w:r w:rsidRPr="00790ECE">
        <w:rPr>
          <w:rFonts w:ascii="DVOT-Yogesh" w:hAnsi="DVOT-Yogesh" w:cs="DVOT-Yogesh"/>
          <w:b/>
          <w:u w:val="single"/>
        </w:rPr>
        <w:t>में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जारी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</w:t>
      </w:r>
      <w:proofErr w:type="spellStart"/>
      <w:r w:rsidRPr="00790ECE">
        <w:rPr>
          <w:rFonts w:ascii="DVOT-Yogesh" w:hAnsi="DVOT-Yogesh" w:cs="DVOT-Yogesh"/>
          <w:b/>
          <w:u w:val="single"/>
        </w:rPr>
        <w:t>रहना</w:t>
      </w:r>
      <w:proofErr w:type="spellEnd"/>
      <w:r w:rsidRPr="00790ECE">
        <w:rPr>
          <w:rFonts w:ascii="DVOT-Yogesh" w:hAnsi="DVOT-Yogesh" w:cs="DVOT-Yogesh"/>
          <w:b/>
          <w:u w:val="single"/>
        </w:rPr>
        <w:t xml:space="preserve"> ।</w:t>
      </w:r>
    </w:p>
    <w:p w:rsidR="00790ECE" w:rsidRPr="00790ECE" w:rsidRDefault="00790ECE" w:rsidP="00790ECE">
      <w:pPr>
        <w:spacing w:after="0" w:line="240" w:lineRule="auto"/>
        <w:ind w:left="360"/>
        <w:jc w:val="center"/>
        <w:rPr>
          <w:rFonts w:ascii="DVOT-Yogesh" w:hAnsi="DVOT-Yogesh" w:cs="DVOT-Yogesh"/>
          <w:b/>
          <w:u w:val="single"/>
        </w:rPr>
      </w:pPr>
    </w:p>
    <w:p w:rsidR="00790ECE" w:rsidRPr="00C34EFF" w:rsidRDefault="00790ECE" w:rsidP="00790ECE">
      <w:pPr>
        <w:spacing w:after="0" w:line="360" w:lineRule="auto"/>
        <w:jc w:val="both"/>
        <w:rPr>
          <w:rFonts w:ascii="DVOT-Yogesh" w:hAnsi="DVOT-Yogesh" w:cs="DVOT-Yogesh"/>
          <w:sz w:val="20"/>
          <w:szCs w:val="20"/>
        </w:rPr>
      </w:pPr>
      <w:r w:rsidRPr="00790ECE">
        <w:rPr>
          <w:rFonts w:ascii="DVOT-Yogesh" w:hAnsi="DVOT-Yogesh" w:cs="DVOT-Yogesh"/>
        </w:rPr>
        <w:tab/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अन्तर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मंत्रालयीन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संचालन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समिति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आय.एम.एस.सी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.),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द्वारा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उनकी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6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वीं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बैठक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जोकि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दिनांक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18/05/2012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हुई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लिए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गये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निर्यणानुसार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यह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सूचित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पुनर्गठित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प्रौउनियो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वर्ष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2012-13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दौरान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व्यय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विभाग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ज्ञापन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संख्या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1(3)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एफ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-II/ 2011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दिनांक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23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अप्रैल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2012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हुई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शर्तो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अनुरूप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रहेगी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तदनुसार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यूनिक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पहचान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नम्बर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यूआई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डी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)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नयी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मंजूरियों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संबंध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अर्थात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श्रृण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दाता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संस्थानों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द्वारा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01/04/2012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तक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उसके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बाद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पुनर्गठित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प्रौनियो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लिए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2012 -13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अंतर्गत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अनप्रयुक्त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आर्थिकी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सहायता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रूपये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1972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करोड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पूर्णसमय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आर्थिक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सहायता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रूपये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7052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करोड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एवं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उनके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सेक्टोरल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इनमे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पहले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तक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ऋण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दाता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संस्थानों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ऑन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लाइन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आवेदन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करने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तत्काल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प्रभाव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अनुमति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किन्तु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यूनिक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आईडी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नम्बर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दिनांक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16/07/2012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बाद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अनप्रयुक्त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आर्थिक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सहायता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एवं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उनके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सेक्टोरेल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लगाकर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पहले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आओ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पहले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पाओ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आधार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उपरोक्त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उपलब्धता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आधार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जायेगी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यहाँ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स्पष्ट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केवल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ऑन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लाइन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आवेदन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सरकार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संकंल्प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6/5/2011-टफ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दिनांक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28/04/2011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अुनलग्नक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)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वेबसाइट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 </w:t>
      </w:r>
      <w:hyperlink r:id="rId6" w:history="1">
        <w:r w:rsidRPr="00C34EFF">
          <w:rPr>
            <w:rStyle w:val="Hyperlink"/>
            <w:rFonts w:ascii="DVOT-Yogesh" w:hAnsi="DVOT-Yogesh" w:cs="DVOT-Yogesh"/>
            <w:sz w:val="20"/>
            <w:szCs w:val="20"/>
          </w:rPr>
          <w:t>www.txinda.gov.in</w:t>
        </w:r>
      </w:hyperlink>
      <w:r w:rsidRPr="00C34EFF">
        <w:rPr>
          <w:rFonts w:ascii="DVOT-Yogesh" w:hAnsi="DVOT-Yogesh" w:cs="DVOT-Yogesh"/>
          <w:sz w:val="20"/>
          <w:szCs w:val="20"/>
        </w:rPr>
        <w:t xml:space="preserve">)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आधार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ऋणदाता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संस्थानों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किसी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प्रकार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आर्थिकी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सहायता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अधिकार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दावा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पुनर्गठित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प्रौउनियो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अंतर्गत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2012-13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दौरान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रहेगी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नहीं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होगा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उद्यमियों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इस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प्रकार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सलाह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जाती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सेक्टोरल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उपलब्धता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सरकारी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वेबसाइट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देख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।</w:t>
      </w:r>
    </w:p>
    <w:p w:rsidR="00790ECE" w:rsidRPr="00C34EFF" w:rsidRDefault="00790ECE" w:rsidP="00790ECE">
      <w:pPr>
        <w:spacing w:after="0" w:line="360" w:lineRule="auto"/>
        <w:ind w:firstLine="720"/>
        <w:jc w:val="both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रूपये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1972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करोड़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कैप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एवं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रूपये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7052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करोड़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रूपये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114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करोड़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काटकर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लागू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15% / 20%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एम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एम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योजना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द्वारा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चलायी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रही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उसपर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ऑन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लाइन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यूनिक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आईडी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प्रक्रिय</w:t>
      </w:r>
      <w:proofErr w:type="gramStart"/>
      <w:r w:rsidRPr="00C34EFF">
        <w:rPr>
          <w:rFonts w:ascii="DVOT-Yogesh" w:hAnsi="DVOT-Yogesh" w:cs="DVOT-Yogesh"/>
          <w:sz w:val="20"/>
          <w:szCs w:val="20"/>
        </w:rPr>
        <w:t>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</w:t>
      </w:r>
      <w:proofErr w:type="gramEnd"/>
      <w:r w:rsidRPr="00C34EFF">
        <w:rPr>
          <w:rFonts w:ascii="DVOT-Yogesh" w:hAnsi="DVOT-Yogesh" w:cs="DVOT-Yogesh"/>
          <w:sz w:val="20"/>
          <w:szCs w:val="20"/>
        </w:rPr>
        <w:t>ागू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नही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होगी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790ECE">
      <w:pPr>
        <w:spacing w:after="0" w:line="360" w:lineRule="auto"/>
        <w:ind w:firstLine="720"/>
        <w:jc w:val="both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उपरोक्त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संबधितो</w:t>
      </w:r>
      <w:proofErr w:type="gramStart"/>
      <w:r w:rsidRPr="00C34EFF">
        <w:rPr>
          <w:rFonts w:ascii="DVOT-Yogesh" w:hAnsi="DVOT-Yogesh" w:cs="DVOT-Yogesh"/>
          <w:sz w:val="20"/>
          <w:szCs w:val="20"/>
        </w:rPr>
        <w:t>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</w:t>
      </w:r>
      <w:proofErr w:type="gramEnd"/>
      <w:r w:rsidRPr="00C34EFF">
        <w:rPr>
          <w:rFonts w:ascii="DVOT-Yogesh" w:hAnsi="DVOT-Yogesh" w:cs="DVOT-Yogesh"/>
          <w:sz w:val="20"/>
          <w:szCs w:val="20"/>
        </w:rPr>
        <w:t>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जानकारी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जाए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।</w:t>
      </w:r>
    </w:p>
    <w:p w:rsidR="00790ECE" w:rsidRPr="00C34EFF" w:rsidRDefault="00790ECE" w:rsidP="00790ECE">
      <w:pPr>
        <w:spacing w:after="0" w:line="360" w:lineRule="auto"/>
        <w:jc w:val="both"/>
        <w:rPr>
          <w:rFonts w:ascii="DVOT-Yogesh" w:hAnsi="DVOT-Yogesh" w:cs="DVOT-Yogesh"/>
          <w:sz w:val="20"/>
          <w:szCs w:val="20"/>
        </w:rPr>
      </w:pPr>
    </w:p>
    <w:p w:rsidR="00790ECE" w:rsidRPr="00C34EFF" w:rsidRDefault="00790ECE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  <w:proofErr w:type="gramStart"/>
      <w:r w:rsidRPr="00C34EFF">
        <w:rPr>
          <w:rFonts w:ascii="DVOT-Yogesh" w:hAnsi="DVOT-Yogesh" w:cs="DVOT-Yogesh"/>
          <w:sz w:val="20"/>
          <w:szCs w:val="20"/>
        </w:rPr>
        <w:t xml:space="preserve">(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एस.प</w:t>
      </w:r>
      <w:proofErr w:type="gramEnd"/>
      <w:r w:rsidRPr="00C34EFF">
        <w:rPr>
          <w:rFonts w:ascii="DVOT-Yogesh" w:hAnsi="DVOT-Yogesh" w:cs="DVOT-Yogesh"/>
          <w:sz w:val="20"/>
          <w:szCs w:val="20"/>
        </w:rPr>
        <w:t>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.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वर्मा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)</w:t>
      </w:r>
    </w:p>
    <w:p w:rsidR="00790ECE" w:rsidRPr="00C34EFF" w:rsidRDefault="00790ECE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उप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</w:t>
      </w:r>
      <w:proofErr w:type="spellEnd"/>
    </w:p>
    <w:p w:rsidR="006941B6" w:rsidRDefault="006941B6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8B1033" w:rsidRPr="00C34EFF" w:rsidRDefault="008B1033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6941B6" w:rsidRPr="00C34EFF" w:rsidRDefault="006941B6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790ECE" w:rsidRPr="00C34EFF" w:rsidRDefault="00790ECE" w:rsidP="006941B6">
      <w:pPr>
        <w:spacing w:after="0" w:line="240" w:lineRule="auto"/>
        <w:jc w:val="center"/>
        <w:rPr>
          <w:rFonts w:ascii="DVOT-Yogesh" w:hAnsi="DVOT-Yogesh" w:cs="DVOT-Yogesh"/>
          <w:sz w:val="20"/>
          <w:szCs w:val="20"/>
        </w:rPr>
      </w:pPr>
      <w:r w:rsidRPr="00C34EFF">
        <w:rPr>
          <w:rFonts w:ascii="DVOT-Yogesh" w:hAnsi="DVOT-Yogesh" w:cs="DVOT-Yogesh"/>
          <w:sz w:val="20"/>
          <w:szCs w:val="20"/>
        </w:rPr>
        <w:t>//2//</w:t>
      </w:r>
    </w:p>
    <w:p w:rsidR="00790ECE" w:rsidRPr="00C34EFF" w:rsidRDefault="00790ECE" w:rsidP="00790ECE">
      <w:p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सेवा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,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नोडल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एजेन्सियाँ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नोडल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बैंक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अपडेट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आई</w:t>
      </w:r>
      <w:proofErr w:type="spellEnd"/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राज्यों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सचिव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)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जगत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बडे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संघो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व्यापार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संघो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अखिल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भारतीय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उद्योग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संघ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चेंबर्स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ऑफ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कॉमर्स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एवं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उद्योग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विकास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हथकरघा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)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विकास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(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हस्त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कला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)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जूट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सदस्य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सचिव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सेन्ट्रल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सिल्क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बोर्ड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निफ्ट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महानिदेशक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अनुसंधान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संघों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</w:t>
      </w:r>
      <w:proofErr w:type="spellEnd"/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निर्यात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संवर्धन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परिषद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कार्यापालक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अधिकारी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प्रमुख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समाचार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पत्रों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क्षेत्रिय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कार्यालय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प्रभारी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अधिकारी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सचिव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समिती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मुंबई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B70A71">
      <w:pPr>
        <w:pStyle w:val="ListParagraph"/>
        <w:numPr>
          <w:ilvl w:val="0"/>
          <w:numId w:val="4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विद्युत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करघा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सेवा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केन्द्रो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प्रभारी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अधिकारी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790ECE" w:rsidP="00790ECE">
      <w:pPr>
        <w:pStyle w:val="ListParagraph"/>
        <w:spacing w:after="0" w:line="360" w:lineRule="auto"/>
        <w:ind w:left="825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इस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अनुरोध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साथ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</w:t>
      </w:r>
      <w:proofErr w:type="gramStart"/>
      <w:r w:rsidRPr="00C34EFF">
        <w:rPr>
          <w:rFonts w:ascii="DVOT-Yogesh" w:hAnsi="DVOT-Yogesh" w:cs="DVOT-Yogesh"/>
          <w:sz w:val="20"/>
          <w:szCs w:val="20"/>
        </w:rPr>
        <w:t>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सभ</w:t>
      </w:r>
      <w:proofErr w:type="gramEnd"/>
      <w:r w:rsidRPr="00C34EFF">
        <w:rPr>
          <w:rFonts w:ascii="DVOT-Yogesh" w:hAnsi="DVOT-Yogesh" w:cs="DVOT-Yogesh"/>
          <w:sz w:val="20"/>
          <w:szCs w:val="20"/>
        </w:rPr>
        <w:t>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संबधितों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जानकारी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लाने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लिए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पेपर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पक्षिकों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/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पत्रिकाओं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आदि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प्रकाशित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करवायें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</w:t>
      </w:r>
    </w:p>
    <w:p w:rsidR="00790ECE" w:rsidRPr="00C34EFF" w:rsidRDefault="00B70A71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  <w:r w:rsidRPr="00C34EFF">
        <w:rPr>
          <w:rFonts w:ascii="DVOT-Yogesh" w:hAnsi="DVOT-Yogesh" w:cs="DVOT-Yogesh"/>
          <w:sz w:val="20"/>
          <w:szCs w:val="20"/>
        </w:rPr>
        <w:t xml:space="preserve"> </w:t>
      </w:r>
      <w:r w:rsidR="00790ECE" w:rsidRPr="00C34EFF">
        <w:rPr>
          <w:rFonts w:ascii="DVOT-Yogesh" w:hAnsi="DVOT-Yogesh" w:cs="DVOT-Yogesh"/>
          <w:sz w:val="20"/>
          <w:szCs w:val="20"/>
        </w:rPr>
        <w:t>(</w:t>
      </w:r>
      <w:proofErr w:type="spellStart"/>
      <w:r w:rsidR="00790ECE" w:rsidRPr="00C34EFF">
        <w:rPr>
          <w:rFonts w:ascii="DVOT-Yogesh" w:hAnsi="DVOT-Yogesh" w:cs="DVOT-Yogesh"/>
          <w:sz w:val="20"/>
          <w:szCs w:val="20"/>
        </w:rPr>
        <w:t>एस.पी</w:t>
      </w:r>
      <w:proofErr w:type="spellEnd"/>
      <w:r w:rsidR="00790ECE" w:rsidRPr="00C34EFF">
        <w:rPr>
          <w:rFonts w:ascii="DVOT-Yogesh" w:hAnsi="DVOT-Yogesh" w:cs="DVOT-Yogesh"/>
          <w:sz w:val="20"/>
          <w:szCs w:val="20"/>
        </w:rPr>
        <w:t xml:space="preserve">. </w:t>
      </w:r>
      <w:proofErr w:type="spellStart"/>
      <w:r w:rsidR="00790ECE" w:rsidRPr="00C34EFF">
        <w:rPr>
          <w:rFonts w:ascii="DVOT-Yogesh" w:hAnsi="DVOT-Yogesh" w:cs="DVOT-Yogesh"/>
          <w:sz w:val="20"/>
          <w:szCs w:val="20"/>
        </w:rPr>
        <w:t>वर्मा</w:t>
      </w:r>
      <w:proofErr w:type="spellEnd"/>
      <w:r w:rsidR="00790ECE" w:rsidRPr="00C34EFF">
        <w:rPr>
          <w:rFonts w:ascii="DVOT-Yogesh" w:hAnsi="DVOT-Yogesh" w:cs="DVOT-Yogesh"/>
          <w:sz w:val="20"/>
          <w:szCs w:val="20"/>
        </w:rPr>
        <w:t>)</w:t>
      </w:r>
    </w:p>
    <w:p w:rsidR="00790ECE" w:rsidRPr="00C34EFF" w:rsidRDefault="00790ECE" w:rsidP="00790ECE">
      <w:pPr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उप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</w:t>
      </w:r>
      <w:proofErr w:type="spellEnd"/>
    </w:p>
    <w:p w:rsidR="00790ECE" w:rsidRPr="00C34EFF" w:rsidRDefault="00790ECE" w:rsidP="00790ECE">
      <w:pPr>
        <w:pStyle w:val="ListParagraph"/>
        <w:spacing w:after="0" w:line="360" w:lineRule="auto"/>
        <w:ind w:left="825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प्रति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सूचनार्थ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,</w:t>
      </w:r>
    </w:p>
    <w:p w:rsidR="00790ECE" w:rsidRPr="00C34EFF" w:rsidRDefault="00790ECE" w:rsidP="00B70A71">
      <w:pPr>
        <w:pStyle w:val="ListParagraph"/>
        <w:numPr>
          <w:ilvl w:val="0"/>
          <w:numId w:val="5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आईएमएससीएवं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टी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एएससी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-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सभी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सदस्य</w:t>
      </w:r>
      <w:proofErr w:type="spellEnd"/>
    </w:p>
    <w:p w:rsidR="00790ECE" w:rsidRPr="00C34EFF" w:rsidRDefault="00790ECE" w:rsidP="00B70A71">
      <w:pPr>
        <w:pStyle w:val="ListParagraph"/>
        <w:numPr>
          <w:ilvl w:val="0"/>
          <w:numId w:val="5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श्री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वी.श्रीनिवास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संयुक्त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सचिव</w:t>
      </w:r>
      <w:proofErr w:type="gramStart"/>
      <w:r w:rsidRPr="00C34EFF">
        <w:rPr>
          <w:rFonts w:ascii="DVOT-Yogesh" w:hAnsi="DVOT-Yogesh" w:cs="DVOT-Yogesh"/>
          <w:sz w:val="20"/>
          <w:szCs w:val="20"/>
        </w:rPr>
        <w:t>,वस</w:t>
      </w:r>
      <w:proofErr w:type="gramEnd"/>
      <w:r w:rsidRPr="00C34EFF">
        <w:rPr>
          <w:rFonts w:ascii="DVOT-Yogesh" w:hAnsi="DVOT-Yogesh" w:cs="DVOT-Yogesh"/>
          <w:sz w:val="20"/>
          <w:szCs w:val="20"/>
        </w:rPr>
        <w:t>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मंत्रालय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दिल्ली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- 110 011.</w:t>
      </w:r>
    </w:p>
    <w:p w:rsidR="00790ECE" w:rsidRPr="00C34EFF" w:rsidRDefault="00790ECE" w:rsidP="00B70A71">
      <w:pPr>
        <w:pStyle w:val="ListParagraph"/>
        <w:numPr>
          <w:ilvl w:val="0"/>
          <w:numId w:val="5"/>
        </w:numPr>
        <w:spacing w:after="0" w:line="36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श्री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प्रेरणा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सूद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 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मंत्रालय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दिल्ली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- 110 011.</w:t>
      </w:r>
    </w:p>
    <w:p w:rsidR="00790ECE" w:rsidRPr="00C34EFF" w:rsidRDefault="00790ECE" w:rsidP="006941B6">
      <w:pPr>
        <w:pStyle w:val="ListParagraph"/>
        <w:numPr>
          <w:ilvl w:val="0"/>
          <w:numId w:val="5"/>
        </w:numPr>
        <w:spacing w:after="0" w:line="240" w:lineRule="auto"/>
        <w:rPr>
          <w:rFonts w:ascii="DVOT-Yogesh" w:hAnsi="DVOT-Yogesh" w:cs="DVOT-Yogesh"/>
          <w:sz w:val="20"/>
          <w:szCs w:val="20"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श्री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जे.पी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. </w:t>
      </w:r>
      <w:proofErr w:type="spellStart"/>
      <w:proofErr w:type="gramStart"/>
      <w:r w:rsidRPr="00C34EFF">
        <w:rPr>
          <w:rFonts w:ascii="DVOT-Yogesh" w:hAnsi="DVOT-Yogesh" w:cs="DVOT-Yogesh"/>
          <w:sz w:val="20"/>
          <w:szCs w:val="20"/>
        </w:rPr>
        <w:t>दत्त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,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अवर</w:t>
      </w:r>
      <w:proofErr w:type="spellEnd"/>
      <w:proofErr w:type="gram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सचिव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वस्त्र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मंत्रालय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,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दिल्ली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- 110 011.-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सूचनार्थ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सादर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। -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यह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उनके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ज्ञ़ापन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संख्या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6/9/2011 -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टफ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दि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. 31/05/2012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के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संदर्भ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में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है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।</w:t>
      </w:r>
    </w:p>
    <w:p w:rsidR="00790ECE" w:rsidRPr="00C34EFF" w:rsidRDefault="00790ECE" w:rsidP="00790ECE">
      <w:pPr>
        <w:pStyle w:val="ListParagraph"/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790ECE" w:rsidRPr="00C34EFF" w:rsidRDefault="00790ECE" w:rsidP="00790ECE">
      <w:pPr>
        <w:pStyle w:val="ListParagraph"/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</w:p>
    <w:p w:rsidR="00790ECE" w:rsidRPr="00C34EFF" w:rsidRDefault="00790ECE" w:rsidP="00790ECE">
      <w:pPr>
        <w:pStyle w:val="ListParagraph"/>
        <w:spacing w:after="0" w:line="240" w:lineRule="auto"/>
        <w:ind w:left="7200"/>
        <w:jc w:val="center"/>
        <w:rPr>
          <w:rFonts w:ascii="DVOT-Yogesh" w:hAnsi="DVOT-Yogesh" w:cs="DVOT-Yogesh"/>
          <w:sz w:val="20"/>
          <w:szCs w:val="20"/>
        </w:rPr>
      </w:pPr>
      <w:r w:rsidRPr="00C34EFF">
        <w:rPr>
          <w:rFonts w:ascii="DVOT-Yogesh" w:hAnsi="DVOT-Yogesh" w:cs="DVOT-Yogesh"/>
          <w:sz w:val="20"/>
          <w:szCs w:val="20"/>
        </w:rPr>
        <w:t>(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एस.पी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.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वर्मा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>)</w:t>
      </w:r>
    </w:p>
    <w:p w:rsidR="00C42FB3" w:rsidRPr="00790ECE" w:rsidRDefault="00790ECE" w:rsidP="008C2A52">
      <w:pPr>
        <w:pStyle w:val="ListParagraph"/>
        <w:spacing w:after="0" w:line="240" w:lineRule="auto"/>
        <w:ind w:left="7200"/>
        <w:jc w:val="center"/>
        <w:rPr>
          <w:rFonts w:ascii="DVBW-TTYogeshEN" w:hAnsi="DVBW-TTYogeshEN"/>
          <w:b/>
        </w:rPr>
      </w:pPr>
      <w:proofErr w:type="spellStart"/>
      <w:r w:rsidRPr="00C34EFF">
        <w:rPr>
          <w:rFonts w:ascii="DVOT-Yogesh" w:hAnsi="DVOT-Yogesh" w:cs="DVOT-Yogesh"/>
          <w:sz w:val="20"/>
          <w:szCs w:val="20"/>
        </w:rPr>
        <w:t>उप</w:t>
      </w:r>
      <w:proofErr w:type="spellEnd"/>
      <w:r w:rsidRPr="00C34EFF">
        <w:rPr>
          <w:rFonts w:ascii="DVOT-Yogesh" w:hAnsi="DVOT-Yogesh" w:cs="DVOT-Yogesh"/>
          <w:sz w:val="20"/>
          <w:szCs w:val="20"/>
        </w:rPr>
        <w:t xml:space="preserve"> </w:t>
      </w:r>
      <w:proofErr w:type="spellStart"/>
      <w:r w:rsidRPr="00C34EFF">
        <w:rPr>
          <w:rFonts w:ascii="DVOT-Yogesh" w:hAnsi="DVOT-Yogesh" w:cs="DVOT-Yogesh"/>
          <w:sz w:val="20"/>
          <w:szCs w:val="20"/>
        </w:rPr>
        <w:t>निदेशक</w:t>
      </w:r>
      <w:proofErr w:type="spellEnd"/>
    </w:p>
    <w:sectPr w:rsidR="00C42FB3" w:rsidRPr="00790ECE" w:rsidSect="00B70A7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DVBW-TTYoges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OT-Yoges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964"/>
    <w:multiLevelType w:val="hybridMultilevel"/>
    <w:tmpl w:val="C1EAA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9AC"/>
    <w:multiLevelType w:val="hybridMultilevel"/>
    <w:tmpl w:val="276239B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307F27C6"/>
    <w:multiLevelType w:val="hybridMultilevel"/>
    <w:tmpl w:val="0C00E0D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7957D3"/>
    <w:multiLevelType w:val="hybridMultilevel"/>
    <w:tmpl w:val="FA82DDF6"/>
    <w:lvl w:ilvl="0" w:tplc="04090011">
      <w:start w:val="1"/>
      <w:numFmt w:val="decimal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906498B"/>
    <w:multiLevelType w:val="hybridMultilevel"/>
    <w:tmpl w:val="1EEEFCB6"/>
    <w:lvl w:ilvl="0" w:tplc="0409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376B6E"/>
    <w:rsid w:val="000066AC"/>
    <w:rsid w:val="00006885"/>
    <w:rsid w:val="000149EE"/>
    <w:rsid w:val="00042418"/>
    <w:rsid w:val="000944C0"/>
    <w:rsid w:val="001C2C4C"/>
    <w:rsid w:val="001D5F3E"/>
    <w:rsid w:val="001D69DB"/>
    <w:rsid w:val="001F47CB"/>
    <w:rsid w:val="001F68F6"/>
    <w:rsid w:val="00232571"/>
    <w:rsid w:val="0023577D"/>
    <w:rsid w:val="002464F8"/>
    <w:rsid w:val="00265609"/>
    <w:rsid w:val="0030392D"/>
    <w:rsid w:val="0033182D"/>
    <w:rsid w:val="003753E2"/>
    <w:rsid w:val="00376B6E"/>
    <w:rsid w:val="00381692"/>
    <w:rsid w:val="003A5C7A"/>
    <w:rsid w:val="0042013A"/>
    <w:rsid w:val="00425366"/>
    <w:rsid w:val="00474753"/>
    <w:rsid w:val="00494AEF"/>
    <w:rsid w:val="0049733C"/>
    <w:rsid w:val="00502140"/>
    <w:rsid w:val="005265BF"/>
    <w:rsid w:val="00537511"/>
    <w:rsid w:val="005915DD"/>
    <w:rsid w:val="005B2D4C"/>
    <w:rsid w:val="005B3117"/>
    <w:rsid w:val="006019BA"/>
    <w:rsid w:val="00640EBA"/>
    <w:rsid w:val="00643D36"/>
    <w:rsid w:val="00645678"/>
    <w:rsid w:val="00674049"/>
    <w:rsid w:val="006941B6"/>
    <w:rsid w:val="006A423D"/>
    <w:rsid w:val="00764A74"/>
    <w:rsid w:val="007841A4"/>
    <w:rsid w:val="00786B8D"/>
    <w:rsid w:val="00790AAB"/>
    <w:rsid w:val="00790ECE"/>
    <w:rsid w:val="007931C1"/>
    <w:rsid w:val="007B6A34"/>
    <w:rsid w:val="007B6FDB"/>
    <w:rsid w:val="007D56D0"/>
    <w:rsid w:val="007E1E0D"/>
    <w:rsid w:val="007F3F0F"/>
    <w:rsid w:val="00832583"/>
    <w:rsid w:val="00887F82"/>
    <w:rsid w:val="008A4DA2"/>
    <w:rsid w:val="008B1033"/>
    <w:rsid w:val="008C2A52"/>
    <w:rsid w:val="008E59F4"/>
    <w:rsid w:val="0097705E"/>
    <w:rsid w:val="009933B4"/>
    <w:rsid w:val="009B2572"/>
    <w:rsid w:val="00A17B17"/>
    <w:rsid w:val="00A2123F"/>
    <w:rsid w:val="00A243C5"/>
    <w:rsid w:val="00A9160B"/>
    <w:rsid w:val="00A96107"/>
    <w:rsid w:val="00B113BF"/>
    <w:rsid w:val="00B3251E"/>
    <w:rsid w:val="00B70A71"/>
    <w:rsid w:val="00B84B6D"/>
    <w:rsid w:val="00BF146A"/>
    <w:rsid w:val="00C22D68"/>
    <w:rsid w:val="00C23941"/>
    <w:rsid w:val="00C26BAB"/>
    <w:rsid w:val="00C32A1C"/>
    <w:rsid w:val="00C34EFF"/>
    <w:rsid w:val="00C42FB3"/>
    <w:rsid w:val="00CC789F"/>
    <w:rsid w:val="00D27CBE"/>
    <w:rsid w:val="00D44706"/>
    <w:rsid w:val="00D8210A"/>
    <w:rsid w:val="00DF1304"/>
    <w:rsid w:val="00E13855"/>
    <w:rsid w:val="00E40034"/>
    <w:rsid w:val="00E47513"/>
    <w:rsid w:val="00EC038A"/>
    <w:rsid w:val="00F51DB2"/>
    <w:rsid w:val="00F83B55"/>
    <w:rsid w:val="00FC1F44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inda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DBBB-4039-498B-9641-3AB9D31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adeco</cp:lastModifiedBy>
  <cp:revision>98</cp:revision>
  <cp:lastPrinted>2012-08-02T07:20:00Z</cp:lastPrinted>
  <dcterms:created xsi:type="dcterms:W3CDTF">2012-08-01T10:14:00Z</dcterms:created>
  <dcterms:modified xsi:type="dcterms:W3CDTF">2012-09-14T11:23:00Z</dcterms:modified>
</cp:coreProperties>
</file>